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5AE84" w14:textId="0236C10D" w:rsidR="0001747D" w:rsidRPr="00C6247C" w:rsidRDefault="0001747D">
      <w:pPr>
        <w:rPr>
          <w:rFonts w:ascii="Times New Roman" w:hAnsi="Times New Roman" w:cs="Times New Roman"/>
          <w:b/>
          <w:bCs/>
        </w:rPr>
      </w:pPr>
      <w:r w:rsidRPr="00C6247C">
        <w:rPr>
          <w:rFonts w:ascii="Times New Roman" w:hAnsi="Times New Roman" w:cs="Times New Roman"/>
          <w:b/>
          <w:bCs/>
        </w:rPr>
        <w:t>Christmas-</w:t>
      </w:r>
      <w:r w:rsidR="00C6247C">
        <w:rPr>
          <w:rFonts w:ascii="Times New Roman" w:hAnsi="Times New Roman" w:cs="Times New Roman"/>
          <w:b/>
          <w:bCs/>
        </w:rPr>
        <w:t>2025</w:t>
      </w:r>
      <w:r w:rsidR="00D22CDE" w:rsidRPr="00C6247C">
        <w:rPr>
          <w:rFonts w:ascii="Times New Roman" w:hAnsi="Times New Roman" w:cs="Times New Roman"/>
          <w:b/>
          <w:bCs/>
        </w:rPr>
        <w:tab/>
      </w:r>
      <w:r w:rsidR="00D22CDE" w:rsidRPr="00C6247C">
        <w:rPr>
          <w:rFonts w:ascii="Times New Roman" w:hAnsi="Times New Roman" w:cs="Times New Roman"/>
          <w:b/>
          <w:bCs/>
        </w:rPr>
        <w:tab/>
      </w:r>
      <w:r w:rsidRPr="00C6247C">
        <w:rPr>
          <w:rFonts w:ascii="Times New Roman" w:hAnsi="Times New Roman" w:cs="Times New Roman"/>
          <w:b/>
          <w:bCs/>
        </w:rPr>
        <w:tab/>
        <w:t>“Wrapping Presents”</w:t>
      </w:r>
    </w:p>
    <w:p w14:paraId="22C0ED7A" w14:textId="77777777" w:rsidR="00BB2CDE" w:rsidRPr="00C6247C" w:rsidRDefault="0001747D">
      <w:pPr>
        <w:rPr>
          <w:rFonts w:ascii="Times New Roman" w:hAnsi="Times New Roman" w:cs="Times New Roman"/>
          <w:color w:val="EE0000"/>
        </w:rPr>
      </w:pPr>
      <w:r w:rsidRPr="00C6247C">
        <w:rPr>
          <w:rFonts w:ascii="Times New Roman" w:hAnsi="Times New Roman" w:cs="Times New Roman"/>
          <w:color w:val="EE0000"/>
        </w:rPr>
        <w:t xml:space="preserve">[Display my various wrapping methods.] </w:t>
      </w:r>
    </w:p>
    <w:p w14:paraId="75A2AB03" w14:textId="04CC0AA4" w:rsidR="0001747D" w:rsidRPr="00C6247C" w:rsidRDefault="0001747D">
      <w:pPr>
        <w:rPr>
          <w:rFonts w:ascii="Times New Roman" w:hAnsi="Times New Roman" w:cs="Times New Roman"/>
        </w:rPr>
      </w:pPr>
      <w:r w:rsidRPr="00C6247C">
        <w:rPr>
          <w:rFonts w:ascii="Times New Roman" w:hAnsi="Times New Roman" w:cs="Times New Roman"/>
        </w:rPr>
        <w:t>I have become a bit of an expert in my day at wrapping presents; here are examples… The trick is to match the wrap to the gift. But how do we wrap God's gifts to us?</w:t>
      </w:r>
    </w:p>
    <w:p w14:paraId="7AE210C5" w14:textId="77D7EF2A" w:rsidR="0001747D" w:rsidRPr="00C6247C" w:rsidRDefault="0001747D">
      <w:pPr>
        <w:rPr>
          <w:rFonts w:ascii="Times New Roman" w:hAnsi="Times New Roman" w:cs="Times New Roman"/>
        </w:rPr>
      </w:pPr>
      <w:r w:rsidRPr="00C6247C">
        <w:rPr>
          <w:rFonts w:ascii="Times New Roman" w:hAnsi="Times New Roman" w:cs="Times New Roman"/>
        </w:rPr>
        <w:t xml:space="preserve">Throughout our </w:t>
      </w:r>
      <w:r w:rsidR="00AE712A" w:rsidRPr="00C6247C">
        <w:rPr>
          <w:rFonts w:ascii="Times New Roman" w:hAnsi="Times New Roman" w:cs="Times New Roman"/>
        </w:rPr>
        <w:t>A</w:t>
      </w:r>
      <w:r w:rsidRPr="00C6247C">
        <w:rPr>
          <w:rFonts w:ascii="Times New Roman" w:hAnsi="Times New Roman" w:cs="Times New Roman"/>
        </w:rPr>
        <w:t xml:space="preserve">dvent we have been exploring the </w:t>
      </w:r>
      <w:r w:rsidR="00B26B17" w:rsidRPr="00C6247C">
        <w:rPr>
          <w:rFonts w:ascii="Times New Roman" w:hAnsi="Times New Roman" w:cs="Times New Roman"/>
        </w:rPr>
        <w:t>G</w:t>
      </w:r>
      <w:r w:rsidRPr="00C6247C">
        <w:rPr>
          <w:rFonts w:ascii="Times New Roman" w:hAnsi="Times New Roman" w:cs="Times New Roman"/>
        </w:rPr>
        <w:t>ifts of the Holy Spirit that God delights in giving us:</w:t>
      </w:r>
    </w:p>
    <w:p w14:paraId="78A426A1" w14:textId="4B016AA9" w:rsidR="0001747D" w:rsidRPr="00C6247C" w:rsidRDefault="0001747D">
      <w:pPr>
        <w:rPr>
          <w:rFonts w:ascii="Times New Roman" w:hAnsi="Times New Roman" w:cs="Times New Roman"/>
        </w:rPr>
      </w:pPr>
      <w:r w:rsidRPr="00C6247C">
        <w:rPr>
          <w:rFonts w:ascii="Times New Roman" w:hAnsi="Times New Roman" w:cs="Times New Roman"/>
          <w:b/>
          <w:bCs/>
        </w:rPr>
        <w:t>Wisdom</w:t>
      </w:r>
      <w:r w:rsidRPr="00C6247C">
        <w:rPr>
          <w:rFonts w:ascii="Times New Roman" w:hAnsi="Times New Roman" w:cs="Times New Roman"/>
        </w:rPr>
        <w:t xml:space="preserve">, a desire to contemplate God through creation. </w:t>
      </w:r>
      <w:r w:rsidRPr="00C6247C">
        <w:rPr>
          <w:rFonts w:ascii="Times New Roman" w:hAnsi="Times New Roman" w:cs="Times New Roman"/>
          <w:b/>
          <w:bCs/>
        </w:rPr>
        <w:t>Understanding</w:t>
      </w:r>
      <w:r w:rsidRPr="00C6247C">
        <w:rPr>
          <w:rFonts w:ascii="Times New Roman" w:hAnsi="Times New Roman" w:cs="Times New Roman"/>
        </w:rPr>
        <w:t xml:space="preserve">, the ability to see the reasonability of our faith. </w:t>
      </w:r>
      <w:r w:rsidRPr="00C6247C">
        <w:rPr>
          <w:rFonts w:ascii="Times New Roman" w:hAnsi="Times New Roman" w:cs="Times New Roman"/>
          <w:b/>
          <w:bCs/>
        </w:rPr>
        <w:t>Counsel</w:t>
      </w:r>
      <w:r w:rsidRPr="00C6247C">
        <w:rPr>
          <w:rFonts w:ascii="Times New Roman" w:hAnsi="Times New Roman" w:cs="Times New Roman"/>
        </w:rPr>
        <w:t xml:space="preserve">, an insight into what God would have us do in life. </w:t>
      </w:r>
      <w:r w:rsidRPr="00C6247C">
        <w:rPr>
          <w:rFonts w:ascii="Times New Roman" w:hAnsi="Times New Roman" w:cs="Times New Roman"/>
          <w:b/>
          <w:bCs/>
        </w:rPr>
        <w:t>Fortitude</w:t>
      </w:r>
      <w:r w:rsidRPr="00C6247C">
        <w:rPr>
          <w:rFonts w:ascii="Times New Roman" w:hAnsi="Times New Roman" w:cs="Times New Roman"/>
        </w:rPr>
        <w:t xml:space="preserve">, a strength to follow through on what God's Counsel reveals. </w:t>
      </w:r>
      <w:r w:rsidRPr="00C6247C">
        <w:rPr>
          <w:rFonts w:ascii="Times New Roman" w:hAnsi="Times New Roman" w:cs="Times New Roman"/>
          <w:b/>
          <w:bCs/>
        </w:rPr>
        <w:t>Knowledge</w:t>
      </w:r>
      <w:r w:rsidRPr="00C6247C">
        <w:rPr>
          <w:rFonts w:ascii="Times New Roman" w:hAnsi="Times New Roman" w:cs="Times New Roman"/>
        </w:rPr>
        <w:t xml:space="preserve">, the ability to see ourselves as God sees us. </w:t>
      </w:r>
      <w:r w:rsidRPr="00C6247C">
        <w:rPr>
          <w:rFonts w:ascii="Times New Roman" w:hAnsi="Times New Roman" w:cs="Times New Roman"/>
          <w:b/>
          <w:bCs/>
        </w:rPr>
        <w:t>Piety</w:t>
      </w:r>
      <w:r w:rsidRPr="00C6247C">
        <w:rPr>
          <w:rFonts w:ascii="Times New Roman" w:hAnsi="Times New Roman" w:cs="Times New Roman"/>
        </w:rPr>
        <w:t xml:space="preserve">, a motivation to worship God from a place of love. </w:t>
      </w:r>
      <w:r w:rsidRPr="00C6247C">
        <w:rPr>
          <w:rFonts w:ascii="Times New Roman" w:hAnsi="Times New Roman" w:cs="Times New Roman"/>
          <w:b/>
          <w:bCs/>
        </w:rPr>
        <w:t>Fear of the Lord</w:t>
      </w:r>
      <w:r w:rsidRPr="00C6247C">
        <w:rPr>
          <w:rFonts w:ascii="Times New Roman" w:hAnsi="Times New Roman" w:cs="Times New Roman"/>
        </w:rPr>
        <w:t>, a desire to not offend God from a place of love and not punishment avoidance.</w:t>
      </w:r>
    </w:p>
    <w:p w14:paraId="5BDFC6D7" w14:textId="77777777" w:rsidR="00B26B17" w:rsidRPr="00C6247C" w:rsidRDefault="0001747D">
      <w:pPr>
        <w:rPr>
          <w:rFonts w:ascii="Times New Roman" w:hAnsi="Times New Roman" w:cs="Times New Roman"/>
        </w:rPr>
      </w:pPr>
      <w:r w:rsidRPr="00C6247C">
        <w:rPr>
          <w:rFonts w:ascii="Times New Roman" w:hAnsi="Times New Roman" w:cs="Times New Roman"/>
        </w:rPr>
        <w:t xml:space="preserve">These are God's </w:t>
      </w:r>
      <w:r w:rsidR="00B26B17" w:rsidRPr="00C6247C">
        <w:rPr>
          <w:rFonts w:ascii="Times New Roman" w:hAnsi="Times New Roman" w:cs="Times New Roman"/>
        </w:rPr>
        <w:t>Seven</w:t>
      </w:r>
      <w:r w:rsidRPr="00C6247C">
        <w:rPr>
          <w:rFonts w:ascii="Times New Roman" w:hAnsi="Times New Roman" w:cs="Times New Roman"/>
        </w:rPr>
        <w:t xml:space="preserve"> </w:t>
      </w:r>
      <w:r w:rsidR="00B26B17" w:rsidRPr="00C6247C">
        <w:rPr>
          <w:rFonts w:ascii="Times New Roman" w:hAnsi="Times New Roman" w:cs="Times New Roman"/>
        </w:rPr>
        <w:t>G</w:t>
      </w:r>
      <w:r w:rsidRPr="00C6247C">
        <w:rPr>
          <w:rFonts w:ascii="Times New Roman" w:hAnsi="Times New Roman" w:cs="Times New Roman"/>
        </w:rPr>
        <w:t xml:space="preserve">ifts to us, but how do you wrap two desires, a strength, an insight, </w:t>
      </w:r>
      <w:r w:rsidR="00B26B17" w:rsidRPr="00C6247C">
        <w:rPr>
          <w:rFonts w:ascii="Times New Roman" w:hAnsi="Times New Roman" w:cs="Times New Roman"/>
        </w:rPr>
        <w:t>two</w:t>
      </w:r>
      <w:r w:rsidRPr="00C6247C">
        <w:rPr>
          <w:rFonts w:ascii="Times New Roman" w:hAnsi="Times New Roman" w:cs="Times New Roman"/>
        </w:rPr>
        <w:t xml:space="preserve"> abilities, and a motivation? </w:t>
      </w:r>
      <w:r w:rsidRPr="00C6247C">
        <w:rPr>
          <w:rFonts w:ascii="Times New Roman" w:hAnsi="Times New Roman" w:cs="Times New Roman"/>
          <w:b/>
          <w:bCs/>
        </w:rPr>
        <w:t>You embody the experience</w:t>
      </w:r>
      <w:r w:rsidRPr="00C6247C">
        <w:rPr>
          <w:rFonts w:ascii="Times New Roman" w:hAnsi="Times New Roman" w:cs="Times New Roman"/>
        </w:rPr>
        <w:t xml:space="preserve">. </w:t>
      </w:r>
    </w:p>
    <w:p w14:paraId="28E09862" w14:textId="48AACF4E" w:rsidR="0001747D" w:rsidRPr="00C6247C" w:rsidRDefault="0001747D">
      <w:pPr>
        <w:rPr>
          <w:rFonts w:ascii="Times New Roman" w:hAnsi="Times New Roman" w:cs="Times New Roman"/>
        </w:rPr>
      </w:pPr>
      <w:r w:rsidRPr="00C6247C">
        <w:rPr>
          <w:rFonts w:ascii="Times New Roman" w:hAnsi="Times New Roman" w:cs="Times New Roman"/>
        </w:rPr>
        <w:t xml:space="preserve">You </w:t>
      </w:r>
      <w:r w:rsidRPr="00C6247C">
        <w:rPr>
          <w:rFonts w:ascii="Times New Roman" w:hAnsi="Times New Roman" w:cs="Times New Roman"/>
          <w:i/>
          <w:iCs/>
        </w:rPr>
        <w:t>embody</w:t>
      </w:r>
      <w:r w:rsidRPr="00C6247C">
        <w:rPr>
          <w:rFonts w:ascii="Times New Roman" w:hAnsi="Times New Roman" w:cs="Times New Roman"/>
        </w:rPr>
        <w:t xml:space="preserve"> the desires for wisdom and a fear of the Lord; you </w:t>
      </w:r>
      <w:r w:rsidRPr="00C6247C">
        <w:rPr>
          <w:rFonts w:ascii="Times New Roman" w:hAnsi="Times New Roman" w:cs="Times New Roman"/>
          <w:i/>
          <w:iCs/>
        </w:rPr>
        <w:t>embody</w:t>
      </w:r>
      <w:r w:rsidRPr="00C6247C">
        <w:rPr>
          <w:rFonts w:ascii="Times New Roman" w:hAnsi="Times New Roman" w:cs="Times New Roman"/>
        </w:rPr>
        <w:t xml:space="preserve"> the abilities to understand and to see ourselves as God sees us; you </w:t>
      </w:r>
      <w:r w:rsidRPr="00C6247C">
        <w:rPr>
          <w:rFonts w:ascii="Times New Roman" w:hAnsi="Times New Roman" w:cs="Times New Roman"/>
          <w:i/>
          <w:iCs/>
        </w:rPr>
        <w:t>embody</w:t>
      </w:r>
      <w:r w:rsidRPr="00C6247C">
        <w:rPr>
          <w:rFonts w:ascii="Times New Roman" w:hAnsi="Times New Roman" w:cs="Times New Roman"/>
        </w:rPr>
        <w:t xml:space="preserve"> the motivation to worship; you </w:t>
      </w:r>
      <w:r w:rsidRPr="00C6247C">
        <w:rPr>
          <w:rFonts w:ascii="Times New Roman" w:hAnsi="Times New Roman" w:cs="Times New Roman"/>
          <w:i/>
          <w:iCs/>
        </w:rPr>
        <w:t>embody</w:t>
      </w:r>
      <w:r w:rsidRPr="00C6247C">
        <w:rPr>
          <w:rFonts w:ascii="Times New Roman" w:hAnsi="Times New Roman" w:cs="Times New Roman"/>
        </w:rPr>
        <w:t xml:space="preserve"> the insight of counsel; and you </w:t>
      </w:r>
      <w:r w:rsidRPr="00C6247C">
        <w:rPr>
          <w:rFonts w:ascii="Times New Roman" w:hAnsi="Times New Roman" w:cs="Times New Roman"/>
          <w:i/>
          <w:iCs/>
        </w:rPr>
        <w:t>embody</w:t>
      </w:r>
      <w:r w:rsidRPr="00C6247C">
        <w:rPr>
          <w:rFonts w:ascii="Times New Roman" w:hAnsi="Times New Roman" w:cs="Times New Roman"/>
        </w:rPr>
        <w:t xml:space="preserve"> the strength to follow through.</w:t>
      </w:r>
    </w:p>
    <w:p w14:paraId="391C16FF" w14:textId="77777777" w:rsidR="00B26B17" w:rsidRPr="00C6247C" w:rsidRDefault="0001747D">
      <w:pPr>
        <w:rPr>
          <w:rFonts w:ascii="Times New Roman" w:hAnsi="Times New Roman" w:cs="Times New Roman"/>
        </w:rPr>
      </w:pPr>
      <w:r w:rsidRPr="00C6247C">
        <w:rPr>
          <w:rFonts w:ascii="Times New Roman" w:hAnsi="Times New Roman" w:cs="Times New Roman"/>
        </w:rPr>
        <w:t>This is what we are celebrating this Christmas,</w:t>
      </w:r>
      <w:r w:rsidR="00BB2CDE" w:rsidRPr="00C6247C">
        <w:rPr>
          <w:rFonts w:ascii="Times New Roman" w:hAnsi="Times New Roman" w:cs="Times New Roman"/>
        </w:rPr>
        <w:t xml:space="preserve"> that God embodied and delivered his gifts to us through his Son, Jesus. </w:t>
      </w:r>
    </w:p>
    <w:p w14:paraId="29E541D3" w14:textId="55870D75" w:rsidR="0001747D" w:rsidRPr="00C6247C" w:rsidRDefault="00BB2CDE">
      <w:pPr>
        <w:rPr>
          <w:rFonts w:ascii="Times New Roman" w:hAnsi="Times New Roman" w:cs="Times New Roman"/>
        </w:rPr>
      </w:pPr>
      <w:r w:rsidRPr="00C6247C">
        <w:rPr>
          <w:rFonts w:ascii="Times New Roman" w:hAnsi="Times New Roman" w:cs="Times New Roman"/>
        </w:rPr>
        <w:t>Here is how Saint Paul explained it to the Philippians: “</w:t>
      </w:r>
      <w:r w:rsidRPr="00C6247C">
        <w:rPr>
          <w:rFonts w:ascii="Times New Roman" w:hAnsi="Times New Roman" w:cs="Times New Roman"/>
          <w:i/>
          <w:iCs/>
        </w:rPr>
        <w:t>Have this mind among yourselves, which is yours in Christ Jesus, who, though he was in the form of God, did not count equality with God a thing to be grasped, but emptied himself, taking the form of a servant, being born in the likeness of men.</w:t>
      </w:r>
      <w:r w:rsidRPr="00C6247C">
        <w:rPr>
          <w:rFonts w:ascii="Times New Roman" w:hAnsi="Times New Roman" w:cs="Times New Roman"/>
        </w:rPr>
        <w:t>”</w:t>
      </w:r>
    </w:p>
    <w:p w14:paraId="0FC9FF50" w14:textId="77777777" w:rsidR="00B26B17" w:rsidRPr="00C6247C" w:rsidRDefault="00BB2CDE">
      <w:pPr>
        <w:rPr>
          <w:rFonts w:ascii="Times New Roman" w:hAnsi="Times New Roman" w:cs="Times New Roman"/>
        </w:rPr>
      </w:pPr>
      <w:r w:rsidRPr="00C6247C">
        <w:rPr>
          <w:rFonts w:ascii="Times New Roman" w:hAnsi="Times New Roman" w:cs="Times New Roman"/>
        </w:rPr>
        <w:t xml:space="preserve">Merry Christmas! Jesus “emptied himself” and was born one of us, as a tiny vulnerable, love- needing baby. </w:t>
      </w:r>
    </w:p>
    <w:p w14:paraId="0E8151D5" w14:textId="268855A2" w:rsidR="00BB2CDE" w:rsidRPr="00C6247C" w:rsidRDefault="00BB2CDE">
      <w:pPr>
        <w:rPr>
          <w:rFonts w:ascii="Times New Roman" w:hAnsi="Times New Roman" w:cs="Times New Roman"/>
        </w:rPr>
      </w:pPr>
      <w:r w:rsidRPr="00C6247C">
        <w:rPr>
          <w:rFonts w:ascii="Times New Roman" w:hAnsi="Times New Roman" w:cs="Times New Roman"/>
        </w:rPr>
        <w:t xml:space="preserve">Now, of course Saint Paul himself never celebrated Christmas because in his day the Holy Spirit had not yet inspired the Church to create this holiday. Rather, Saint Paul's eyes were fixed on Easter, </w:t>
      </w:r>
      <w:r w:rsidR="00B26B17" w:rsidRPr="00C6247C">
        <w:rPr>
          <w:rFonts w:ascii="Times New Roman" w:hAnsi="Times New Roman" w:cs="Times New Roman"/>
        </w:rPr>
        <w:t>the</w:t>
      </w:r>
      <w:r w:rsidRPr="00C6247C">
        <w:rPr>
          <w:rFonts w:ascii="Times New Roman" w:hAnsi="Times New Roman" w:cs="Times New Roman"/>
        </w:rPr>
        <w:t xml:space="preserve"> celebration to which Christmas points. It will be there </w:t>
      </w:r>
      <w:r w:rsidR="00B26B17" w:rsidRPr="00C6247C">
        <w:rPr>
          <w:rFonts w:ascii="Times New Roman" w:hAnsi="Times New Roman" w:cs="Times New Roman"/>
        </w:rPr>
        <w:t xml:space="preserve">at Easter </w:t>
      </w:r>
      <w:r w:rsidRPr="00C6247C">
        <w:rPr>
          <w:rFonts w:ascii="Times New Roman" w:hAnsi="Times New Roman" w:cs="Times New Roman"/>
        </w:rPr>
        <w:t xml:space="preserve">that our Christmas present from God will be ultimately unwrapped; where Jesus will ultimately “empty himself” so as to give the Holy Spirit’s sevenfold gifts of holiness </w:t>
      </w:r>
      <w:r w:rsidR="00B26B17" w:rsidRPr="00C6247C">
        <w:rPr>
          <w:rFonts w:ascii="Times New Roman" w:hAnsi="Times New Roman" w:cs="Times New Roman"/>
        </w:rPr>
        <w:t>“</w:t>
      </w:r>
      <w:r w:rsidRPr="00C6247C">
        <w:rPr>
          <w:rFonts w:ascii="Times New Roman" w:hAnsi="Times New Roman" w:cs="Times New Roman"/>
        </w:rPr>
        <w:t>to the many.</w:t>
      </w:r>
      <w:r w:rsidR="00B26B17" w:rsidRPr="00C6247C">
        <w:rPr>
          <w:rFonts w:ascii="Times New Roman" w:hAnsi="Times New Roman" w:cs="Times New Roman"/>
        </w:rPr>
        <w:t>”</w:t>
      </w:r>
    </w:p>
    <w:p w14:paraId="4D2FB4F9" w14:textId="77777777" w:rsidR="00B26B17" w:rsidRPr="00C6247C" w:rsidRDefault="00BB2CDE">
      <w:pPr>
        <w:rPr>
          <w:rFonts w:ascii="Times New Roman" w:hAnsi="Times New Roman" w:cs="Times New Roman"/>
        </w:rPr>
      </w:pPr>
      <w:r w:rsidRPr="00C6247C">
        <w:rPr>
          <w:rFonts w:ascii="Times New Roman" w:hAnsi="Times New Roman" w:cs="Times New Roman"/>
        </w:rPr>
        <w:t xml:space="preserve">Today we throw a birthday party celebrating that God the Father gives us the gift of God the Son through whom we received the Holy Spirit’s gifts for holiness. </w:t>
      </w:r>
    </w:p>
    <w:p w14:paraId="19CA4C99" w14:textId="40620288" w:rsidR="00BB2CDE" w:rsidRPr="00C6247C" w:rsidRDefault="00BB2CDE">
      <w:pPr>
        <w:rPr>
          <w:rFonts w:ascii="Times New Roman" w:hAnsi="Times New Roman" w:cs="Times New Roman"/>
        </w:rPr>
      </w:pPr>
      <w:r w:rsidRPr="00C6247C">
        <w:rPr>
          <w:rFonts w:ascii="Times New Roman" w:hAnsi="Times New Roman" w:cs="Times New Roman"/>
        </w:rPr>
        <w:t xml:space="preserve">And kind of like that sweater your mom </w:t>
      </w:r>
      <w:r w:rsidR="00B26B17" w:rsidRPr="00C6247C">
        <w:rPr>
          <w:rFonts w:ascii="Times New Roman" w:hAnsi="Times New Roman" w:cs="Times New Roman"/>
        </w:rPr>
        <w:t xml:space="preserve">once </w:t>
      </w:r>
      <w:r w:rsidRPr="00C6247C">
        <w:rPr>
          <w:rFonts w:ascii="Times New Roman" w:hAnsi="Times New Roman" w:cs="Times New Roman"/>
        </w:rPr>
        <w:t>wrapped up and gave you, perhaps the best way to say thank you is to wear it!</w:t>
      </w:r>
    </w:p>
    <w:sectPr w:rsidR="00BB2CDE" w:rsidRPr="00C62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47D"/>
    <w:rsid w:val="0001747D"/>
    <w:rsid w:val="00381358"/>
    <w:rsid w:val="00493204"/>
    <w:rsid w:val="00AE712A"/>
    <w:rsid w:val="00B26B17"/>
    <w:rsid w:val="00BB2CDE"/>
    <w:rsid w:val="00C6247C"/>
    <w:rsid w:val="00D22CDE"/>
    <w:rsid w:val="00DF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E1F42E"/>
  <w15:chartTrackingRefBased/>
  <w15:docId w15:val="{3E0D7673-37A8-2643-964E-222E2E8D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4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4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4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4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4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4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4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4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4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4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4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4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4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4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47D"/>
    <w:rPr>
      <w:rFonts w:eastAsiaTheme="majorEastAsia" w:cstheme="majorBidi"/>
      <w:color w:val="272727" w:themeColor="text1" w:themeTint="D8"/>
    </w:rPr>
  </w:style>
  <w:style w:type="paragraph" w:styleId="Title">
    <w:name w:val="Title"/>
    <w:basedOn w:val="Normal"/>
    <w:next w:val="Normal"/>
    <w:link w:val="TitleChar"/>
    <w:uiPriority w:val="10"/>
    <w:qFormat/>
    <w:rsid w:val="00017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4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47D"/>
    <w:pPr>
      <w:spacing w:before="160"/>
      <w:jc w:val="center"/>
    </w:pPr>
    <w:rPr>
      <w:i/>
      <w:iCs/>
      <w:color w:val="404040" w:themeColor="text1" w:themeTint="BF"/>
    </w:rPr>
  </w:style>
  <w:style w:type="character" w:customStyle="1" w:styleId="QuoteChar">
    <w:name w:val="Quote Char"/>
    <w:basedOn w:val="DefaultParagraphFont"/>
    <w:link w:val="Quote"/>
    <w:uiPriority w:val="29"/>
    <w:rsid w:val="0001747D"/>
    <w:rPr>
      <w:i/>
      <w:iCs/>
      <w:color w:val="404040" w:themeColor="text1" w:themeTint="BF"/>
    </w:rPr>
  </w:style>
  <w:style w:type="paragraph" w:styleId="ListParagraph">
    <w:name w:val="List Paragraph"/>
    <w:basedOn w:val="Normal"/>
    <w:uiPriority w:val="34"/>
    <w:qFormat/>
    <w:rsid w:val="0001747D"/>
    <w:pPr>
      <w:ind w:left="720"/>
      <w:contextualSpacing/>
    </w:pPr>
  </w:style>
  <w:style w:type="character" w:styleId="IntenseEmphasis">
    <w:name w:val="Intense Emphasis"/>
    <w:basedOn w:val="DefaultParagraphFont"/>
    <w:uiPriority w:val="21"/>
    <w:qFormat/>
    <w:rsid w:val="0001747D"/>
    <w:rPr>
      <w:i/>
      <w:iCs/>
      <w:color w:val="0F4761" w:themeColor="accent1" w:themeShade="BF"/>
    </w:rPr>
  </w:style>
  <w:style w:type="paragraph" w:styleId="IntenseQuote">
    <w:name w:val="Intense Quote"/>
    <w:basedOn w:val="Normal"/>
    <w:next w:val="Normal"/>
    <w:link w:val="IntenseQuoteChar"/>
    <w:uiPriority w:val="30"/>
    <w:qFormat/>
    <w:rsid w:val="00017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47D"/>
    <w:rPr>
      <w:i/>
      <w:iCs/>
      <w:color w:val="0F4761" w:themeColor="accent1" w:themeShade="BF"/>
    </w:rPr>
  </w:style>
  <w:style w:type="character" w:styleId="IntenseReference">
    <w:name w:val="Intense Reference"/>
    <w:basedOn w:val="DefaultParagraphFont"/>
    <w:uiPriority w:val="32"/>
    <w:qFormat/>
    <w:rsid w:val="000174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Nicolas</dc:creator>
  <cp:keywords/>
  <dc:description/>
  <cp:lastModifiedBy>Father Nicolas</cp:lastModifiedBy>
  <cp:revision>3</cp:revision>
  <dcterms:created xsi:type="dcterms:W3CDTF">2025-10-16T20:09:00Z</dcterms:created>
  <dcterms:modified xsi:type="dcterms:W3CDTF">2025-12-30T14:50:00Z</dcterms:modified>
</cp:coreProperties>
</file>